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center"/>
        <w:rPr>
          <w:rFonts w:ascii="Times New Roman" w:hAnsi="Times New Roman" w:cs="Times New Roman"/>
          <w:sz w:val="24"/>
          <w:szCs w:val="24"/>
        </w:rPr>
      </w:pPr>
    </w:p>
    <w:p w:rsidR="00611206" w:rsidRPr="00611206" w:rsidP="00611206">
      <w:pPr>
        <w:spacing w:line="480" w:lineRule="auto"/>
        <w:ind w:firstLine="720"/>
        <w:jc w:val="center"/>
        <w:rPr>
          <w:rFonts w:ascii="Times New Roman" w:hAnsi="Times New Roman" w:cs="Times New Roman"/>
          <w:sz w:val="24"/>
          <w:szCs w:val="24"/>
        </w:rPr>
      </w:pPr>
      <w:r w:rsidRPr="00611206">
        <w:rPr>
          <w:rFonts w:ascii="Times New Roman" w:hAnsi="Times New Roman" w:cs="Times New Roman"/>
          <w:sz w:val="24"/>
          <w:szCs w:val="24"/>
        </w:rPr>
        <w:t>Name</w:t>
      </w:r>
    </w:p>
    <w:p w:rsidR="00611206" w:rsidRPr="00611206" w:rsidP="00611206">
      <w:pPr>
        <w:spacing w:line="480" w:lineRule="auto"/>
        <w:ind w:firstLine="720"/>
        <w:jc w:val="center"/>
        <w:rPr>
          <w:rFonts w:ascii="Times New Roman" w:hAnsi="Times New Roman" w:cs="Times New Roman"/>
          <w:sz w:val="24"/>
          <w:szCs w:val="24"/>
        </w:rPr>
      </w:pPr>
      <w:r w:rsidRPr="00611206">
        <w:rPr>
          <w:rFonts w:ascii="Times New Roman" w:hAnsi="Times New Roman" w:cs="Times New Roman"/>
          <w:sz w:val="24"/>
          <w:szCs w:val="24"/>
        </w:rPr>
        <w:t>Institution</w:t>
      </w:r>
    </w:p>
    <w:p w:rsidR="00611206" w:rsidRPr="00611206" w:rsidP="00611206">
      <w:pPr>
        <w:spacing w:line="480" w:lineRule="auto"/>
        <w:ind w:firstLine="720"/>
        <w:jc w:val="center"/>
        <w:rPr>
          <w:rFonts w:ascii="Times New Roman" w:hAnsi="Times New Roman" w:cs="Times New Roman"/>
          <w:sz w:val="24"/>
          <w:szCs w:val="24"/>
        </w:rPr>
      </w:pPr>
      <w:r w:rsidRPr="00611206">
        <w:rPr>
          <w:rFonts w:ascii="Times New Roman" w:hAnsi="Times New Roman" w:cs="Times New Roman"/>
          <w:sz w:val="24"/>
          <w:szCs w:val="24"/>
        </w:rPr>
        <w:t>Course</w:t>
      </w:r>
    </w:p>
    <w:p w:rsidR="00611206" w:rsidRPr="00611206" w:rsidP="00611206">
      <w:pPr>
        <w:spacing w:line="480" w:lineRule="auto"/>
        <w:ind w:firstLine="720"/>
        <w:jc w:val="center"/>
        <w:rPr>
          <w:rFonts w:ascii="Times New Roman" w:hAnsi="Times New Roman" w:cs="Times New Roman"/>
          <w:sz w:val="24"/>
          <w:szCs w:val="24"/>
        </w:rPr>
      </w:pPr>
      <w:r w:rsidRPr="00611206">
        <w:rPr>
          <w:rFonts w:ascii="Times New Roman" w:hAnsi="Times New Roman" w:cs="Times New Roman"/>
          <w:sz w:val="24"/>
          <w:szCs w:val="24"/>
        </w:rPr>
        <w:t>Date</w:t>
      </w: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jc w:val="both"/>
        <w:rPr>
          <w:rFonts w:ascii="Times New Roman" w:hAnsi="Times New Roman" w:cs="Times New Roman"/>
          <w:sz w:val="24"/>
          <w:szCs w:val="24"/>
        </w:rPr>
      </w:pPr>
    </w:p>
    <w:p w:rsidR="00D83350" w:rsidRPr="00611206" w:rsidP="00611206">
      <w:pPr>
        <w:spacing w:line="480" w:lineRule="auto"/>
        <w:ind w:firstLine="720"/>
        <w:jc w:val="both"/>
        <w:rPr>
          <w:rFonts w:ascii="Times New Roman" w:hAnsi="Times New Roman" w:cs="Times New Roman"/>
          <w:sz w:val="24"/>
          <w:szCs w:val="24"/>
        </w:rPr>
      </w:pPr>
      <w:r w:rsidRPr="00611206">
        <w:rPr>
          <w:rFonts w:ascii="Times New Roman" w:hAnsi="Times New Roman" w:cs="Times New Roman"/>
          <w:sz w:val="24"/>
          <w:szCs w:val="24"/>
        </w:rPr>
        <w:t>The PlaySpent game is playing a significant role in helping people to understand poverty economics. The game starts with I having been employed and having only $1,000 in my bank account, and still, I want to get a</w:t>
      </w:r>
      <w:r w:rsidRPr="00611206">
        <w:rPr>
          <w:rFonts w:ascii="Times New Roman" w:hAnsi="Times New Roman" w:cs="Times New Roman"/>
          <w:sz w:val="24"/>
          <w:szCs w:val="24"/>
        </w:rPr>
        <w:t xml:space="preserve"> low wage job. This incident makes me understand several trade-offs that low-class people have low incomes or employments that are insecure are enforced to do. Moreover, there are speeding tickets as well as pets that are lacking in many people all because</w:t>
      </w:r>
      <w:r w:rsidRPr="00611206">
        <w:rPr>
          <w:rFonts w:ascii="Times New Roman" w:hAnsi="Times New Roman" w:cs="Times New Roman"/>
          <w:sz w:val="24"/>
          <w:szCs w:val="24"/>
        </w:rPr>
        <w:t xml:space="preserve"> they are expensive for them to afford.</w:t>
      </w:r>
    </w:p>
    <w:p w:rsidR="002444D4" w:rsidRPr="00611206" w:rsidP="00611206">
      <w:pPr>
        <w:spacing w:line="480" w:lineRule="auto"/>
        <w:ind w:firstLine="720"/>
        <w:jc w:val="both"/>
        <w:rPr>
          <w:rFonts w:ascii="Times New Roman" w:hAnsi="Times New Roman" w:cs="Times New Roman"/>
          <w:sz w:val="24"/>
          <w:szCs w:val="24"/>
        </w:rPr>
      </w:pPr>
      <w:r w:rsidRPr="00611206">
        <w:rPr>
          <w:rFonts w:ascii="Times New Roman" w:hAnsi="Times New Roman" w:cs="Times New Roman"/>
          <w:sz w:val="24"/>
          <w:szCs w:val="24"/>
        </w:rPr>
        <w:t xml:space="preserve">From the activity, the game has appeared to be unique </w:t>
      </w:r>
      <w:r w:rsidR="00A9136F">
        <w:rPr>
          <w:rFonts w:ascii="Times New Roman" w:hAnsi="Times New Roman" w:cs="Times New Roman"/>
          <w:sz w:val="24"/>
          <w:szCs w:val="24"/>
        </w:rPr>
        <w:t xml:space="preserve">and personal </w:t>
      </w:r>
      <w:r w:rsidRPr="00611206">
        <w:rPr>
          <w:rFonts w:ascii="Times New Roman" w:hAnsi="Times New Roman" w:cs="Times New Roman"/>
          <w:sz w:val="24"/>
          <w:szCs w:val="24"/>
        </w:rPr>
        <w:t>to me. For instance, the case can be applied to students as well as people who have never well-thought-out of how hard it is for someone to be experiencing low in</w:t>
      </w:r>
      <w:r w:rsidRPr="00611206">
        <w:rPr>
          <w:rFonts w:ascii="Times New Roman" w:hAnsi="Times New Roman" w:cs="Times New Roman"/>
          <w:sz w:val="24"/>
          <w:szCs w:val="24"/>
        </w:rPr>
        <w:t>come and job insecurity.  I have also learned that there is a prominent figure of people working in big and well-established premises, but they encounter many struggles to make ends meet.</w:t>
      </w:r>
      <w:r w:rsidRPr="00611206" w:rsidR="003A36F0">
        <w:rPr>
          <w:rFonts w:ascii="Times New Roman" w:hAnsi="Times New Roman" w:cs="Times New Roman"/>
          <w:sz w:val="24"/>
          <w:szCs w:val="24"/>
        </w:rPr>
        <w:t xml:space="preserve"> As part of people living at a low-income level, I have realized that the game occupies two-dimensions. The two dimensions include choices that are considered to be harsh and low schooling. </w:t>
      </w:r>
      <w:r w:rsidRPr="00611206" w:rsidR="00511A03">
        <w:rPr>
          <w:rFonts w:ascii="Times New Roman" w:hAnsi="Times New Roman" w:cs="Times New Roman"/>
          <w:sz w:val="24"/>
          <w:szCs w:val="24"/>
        </w:rPr>
        <w:t xml:space="preserve">However, I learn that the dimension is not there by mistake, but they are there to signify the tough choices made by the illiterates, which finally </w:t>
      </w:r>
      <w:r w:rsidRPr="00611206">
        <w:rPr>
          <w:rFonts w:ascii="Times New Roman" w:hAnsi="Times New Roman" w:cs="Times New Roman"/>
          <w:sz w:val="24"/>
          <w:szCs w:val="24"/>
        </w:rPr>
        <w:t>end</w:t>
      </w:r>
      <w:r w:rsidRPr="00611206" w:rsidR="00511A03">
        <w:rPr>
          <w:rFonts w:ascii="Times New Roman" w:hAnsi="Times New Roman" w:cs="Times New Roman"/>
          <w:sz w:val="24"/>
          <w:szCs w:val="24"/>
        </w:rPr>
        <w:t xml:space="preserve"> up affecting them negatively.</w:t>
      </w:r>
    </w:p>
    <w:p w:rsidR="00D26803" w:rsidRPr="00611206" w:rsidP="00611206">
      <w:pPr>
        <w:spacing w:line="480" w:lineRule="auto"/>
        <w:ind w:firstLine="720"/>
        <w:jc w:val="both"/>
        <w:rPr>
          <w:rFonts w:ascii="Times New Roman" w:hAnsi="Times New Roman" w:cs="Times New Roman"/>
          <w:sz w:val="24"/>
          <w:szCs w:val="24"/>
        </w:rPr>
      </w:pPr>
      <w:r w:rsidRPr="00611206">
        <w:rPr>
          <w:rFonts w:ascii="Times New Roman" w:hAnsi="Times New Roman" w:cs="Times New Roman"/>
          <w:sz w:val="24"/>
          <w:szCs w:val="24"/>
        </w:rPr>
        <w:t>Moreover,</w:t>
      </w:r>
      <w:r w:rsidR="00A9136F">
        <w:rPr>
          <w:rFonts w:ascii="Times New Roman" w:hAnsi="Times New Roman" w:cs="Times New Roman"/>
          <w:sz w:val="24"/>
          <w:szCs w:val="24"/>
        </w:rPr>
        <w:t xml:space="preserve"> from the game</w:t>
      </w:r>
      <w:r w:rsidRPr="00611206">
        <w:rPr>
          <w:rFonts w:ascii="Times New Roman" w:hAnsi="Times New Roman" w:cs="Times New Roman"/>
          <w:sz w:val="24"/>
          <w:szCs w:val="24"/>
        </w:rPr>
        <w:t xml:space="preserve">, I have learned that it is essential for people who experience low income and insecure employment to pick a preferable set of events. This picking aims not to look down on the people considered to be </w:t>
      </w:r>
      <w:r w:rsidRPr="00611206">
        <w:rPr>
          <w:rFonts w:ascii="Times New Roman" w:hAnsi="Times New Roman" w:cs="Times New Roman"/>
          <w:sz w:val="24"/>
          <w:szCs w:val="24"/>
        </w:rPr>
        <w:t xml:space="preserve">in the most lower and poor social class. Still, it is aiming by relieving them extra burdens or stress that is likely to occur because they want to live the same life as the elite and middle-class individuals.   </w:t>
      </w:r>
      <w:r w:rsidRPr="00611206" w:rsidR="00511A03">
        <w:rPr>
          <w:rFonts w:ascii="Times New Roman" w:hAnsi="Times New Roman" w:cs="Times New Roman"/>
          <w:sz w:val="24"/>
          <w:szCs w:val="24"/>
        </w:rPr>
        <w:t xml:space="preserve"> </w:t>
      </w:r>
    </w:p>
    <w:p w:rsidR="00611206" w:rsidP="00611206">
      <w:pPr>
        <w:spacing w:line="480" w:lineRule="auto"/>
        <w:ind w:firstLine="720"/>
        <w:jc w:val="both"/>
        <w:rPr>
          <w:rFonts w:ascii="Times New Roman" w:hAnsi="Times New Roman" w:cs="Times New Roman"/>
          <w:sz w:val="24"/>
          <w:szCs w:val="24"/>
        </w:rPr>
      </w:pPr>
      <w:bookmarkStart w:id="0" w:name="_GoBack"/>
      <w:bookmarkEnd w:id="0"/>
    </w:p>
    <w:p w:rsid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center"/>
        <w:rPr>
          <w:rFonts w:ascii="Times New Roman" w:hAnsi="Times New Roman" w:cs="Times New Roman"/>
          <w:sz w:val="24"/>
          <w:szCs w:val="24"/>
        </w:rPr>
      </w:pPr>
      <w:r w:rsidRPr="00611206">
        <w:rPr>
          <w:rFonts w:ascii="Times New Roman" w:hAnsi="Times New Roman" w:cs="Times New Roman"/>
          <w:sz w:val="24"/>
          <w:szCs w:val="24"/>
        </w:rPr>
        <w:t>Reference</w:t>
      </w:r>
    </w:p>
    <w:p w:rsidR="00611206" w:rsidRPr="00611206" w:rsidP="00611206">
      <w:pPr>
        <w:spacing w:line="480" w:lineRule="auto"/>
        <w:ind w:left="720" w:hanging="720"/>
        <w:jc w:val="both"/>
        <w:rPr>
          <w:rFonts w:ascii="Times New Roman" w:hAnsi="Times New Roman" w:cs="Times New Roman"/>
          <w:sz w:val="24"/>
          <w:szCs w:val="24"/>
        </w:rPr>
      </w:pPr>
      <w:hyperlink r:id="rId4" w:history="1">
        <w:r w:rsidRPr="00611206">
          <w:rPr>
            <w:rStyle w:val="Hyperlink"/>
            <w:rFonts w:ascii="Times New Roman" w:hAnsi="Times New Roman" w:cs="Times New Roman"/>
            <w:color w:val="auto"/>
            <w:sz w:val="24"/>
            <w:szCs w:val="24"/>
          </w:rPr>
          <w:t>https://www.pinterest.com/craigdce/online-games-about-poverty/</w:t>
        </w:r>
      </w:hyperlink>
    </w:p>
    <w:p w:rsidR="00611206" w:rsidRPr="00611206" w:rsidP="00611206">
      <w:pPr>
        <w:spacing w:line="480" w:lineRule="auto"/>
        <w:ind w:firstLine="720"/>
        <w:jc w:val="both"/>
        <w:rPr>
          <w:rFonts w:ascii="Times New Roman" w:hAnsi="Times New Roman" w:cs="Times New Roman"/>
          <w:sz w:val="24"/>
          <w:szCs w:val="24"/>
        </w:rPr>
      </w:pPr>
    </w:p>
    <w:p w:rsidR="00611206" w:rsidRPr="00611206" w:rsidP="00611206">
      <w:pPr>
        <w:spacing w:line="480" w:lineRule="auto"/>
        <w:ind w:firstLine="720"/>
        <w:jc w:val="both"/>
        <w:rPr>
          <w:rFonts w:ascii="Times New Roman" w:hAnsi="Times New Roman" w:cs="Times New Roman"/>
          <w:sz w:val="24"/>
          <w:szCs w:val="24"/>
        </w:rPr>
      </w:pPr>
    </w:p>
    <w:p w:rsidR="002444D4" w:rsidRPr="00611206" w:rsidP="00611206">
      <w:pPr>
        <w:spacing w:line="480" w:lineRule="auto"/>
        <w:ind w:firstLine="720"/>
        <w:jc w:val="both"/>
        <w:rPr>
          <w:rFonts w:ascii="Times New Roman" w:hAnsi="Times New Roman" w:cs="Times New Roman"/>
          <w:sz w:val="24"/>
          <w:szCs w:val="24"/>
        </w:rPr>
      </w:pPr>
    </w:p>
    <w:sectPr w:rsidSect="00611206">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8789761"/>
      <w:docPartObj>
        <w:docPartGallery w:val="Page Numbers (Top of Page)"/>
        <w:docPartUnique/>
      </w:docPartObj>
    </w:sdtPr>
    <w:sdtEndPr>
      <w:rPr>
        <w:noProof/>
      </w:rPr>
    </w:sdtEndPr>
    <w:sdtContent>
      <w:p w:rsidR="00611206">
        <w:pPr>
          <w:pStyle w:val="Header"/>
          <w:jc w:val="right"/>
        </w:pPr>
        <w:r>
          <w:t>POVERTY GAME</w:t>
        </w:r>
        <w:r>
          <w:tab/>
        </w:r>
        <w:r>
          <w:tab/>
        </w:r>
        <w:r>
          <w:tab/>
        </w:r>
        <w:r>
          <w:fldChar w:fldCharType="begin"/>
        </w:r>
        <w:r>
          <w:instrText xml:space="preserve"> PAGE   \* MERGEFORMAT </w:instrText>
        </w:r>
        <w:r>
          <w:fldChar w:fldCharType="separate"/>
        </w:r>
        <w:r w:rsidR="00A9136F">
          <w:rPr>
            <w:noProof/>
          </w:rPr>
          <w:t>3</w:t>
        </w:r>
        <w:r>
          <w:rPr>
            <w:noProof/>
          </w:rPr>
          <w:fldChar w:fldCharType="end"/>
        </w:r>
      </w:p>
    </w:sdtContent>
  </w:sdt>
  <w:p w:rsidR="00611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11206" w:rsidRPr="00611206">
    <w:pPr>
      <w:pStyle w:val="Header"/>
      <w:rPr>
        <w:rFonts w:ascii="Times New Roman" w:hAnsi="Times New Roman" w:cs="Times New Roman"/>
        <w:sz w:val="24"/>
        <w:szCs w:val="24"/>
      </w:rPr>
    </w:pPr>
    <w:r w:rsidRPr="00611206">
      <w:rPr>
        <w:rFonts w:ascii="Times New Roman" w:hAnsi="Times New Roman" w:cs="Times New Roman"/>
        <w:sz w:val="24"/>
        <w:szCs w:val="24"/>
      </w:rPr>
      <w:t>Running Head: POVERTY GAME</w:t>
    </w:r>
    <w:r w:rsidRPr="00611206">
      <w:rPr>
        <w:rFonts w:ascii="Times New Roman" w:hAnsi="Times New Roman" w:cs="Times New Roman"/>
        <w:sz w:val="24"/>
        <w:szCs w:val="24"/>
      </w:rPr>
      <w:tab/>
    </w:r>
    <w:r w:rsidRPr="00611206">
      <w:rPr>
        <w:rFonts w:ascii="Times New Roman" w:hAnsi="Times New Roman" w:cs="Times New Roman"/>
        <w:sz w:val="24"/>
        <w:szCs w:val="24"/>
      </w:rPr>
      <w:tab/>
    </w:r>
    <w:r w:rsidRPr="0061120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803"/>
    <w:rsid w:val="00006128"/>
    <w:rsid w:val="002444D4"/>
    <w:rsid w:val="003A36F0"/>
    <w:rsid w:val="00511A03"/>
    <w:rsid w:val="00567517"/>
    <w:rsid w:val="00611206"/>
    <w:rsid w:val="00A9136F"/>
    <w:rsid w:val="00D26803"/>
    <w:rsid w:val="00D70852"/>
    <w:rsid w:val="00D8335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1206"/>
    <w:rPr>
      <w:color w:val="0000FF" w:themeColor="hyperlink"/>
      <w:u w:val="single"/>
    </w:rPr>
  </w:style>
  <w:style w:type="paragraph" w:styleId="Header">
    <w:name w:val="header"/>
    <w:basedOn w:val="Normal"/>
    <w:link w:val="HeaderChar"/>
    <w:uiPriority w:val="99"/>
    <w:unhideWhenUsed/>
    <w:rsid w:val="006112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1206"/>
  </w:style>
  <w:style w:type="paragraph" w:styleId="Footer">
    <w:name w:val="footer"/>
    <w:basedOn w:val="Normal"/>
    <w:link w:val="FooterChar"/>
    <w:uiPriority w:val="99"/>
    <w:unhideWhenUsed/>
    <w:rsid w:val="006112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12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pinterest.com/craigdce/online-games-about-poverty/"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2020-10-17T22:38:00Z</dcterms:created>
  <dcterms:modified xsi:type="dcterms:W3CDTF">2020-10-17T22:38:00Z</dcterms:modified>
</cp:coreProperties>
</file>